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72"/>
        <w:rPr>
          <w:rFonts w:ascii="標楷體" w:hAnsi="標楷體" w:eastAsia="標楷體"/>
        </w:rPr>
      </w:pPr>
      <w:r>
        <w:rPr/>
      </w:r>
    </w:p>
    <w:p>
      <w:pPr>
        <w:pStyle w:val="Normal"/>
        <w:spacing w:before="180" w:after="180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撥用土地使用現況清冊</w:t>
      </w:r>
    </w:p>
    <w:tbl>
      <w:tblPr>
        <w:tblW w:w="13325" w:type="dxa"/>
        <w:jc w:val="left"/>
        <w:tblInd w:w="5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818"/>
        <w:gridCol w:w="850"/>
        <w:gridCol w:w="1134"/>
        <w:gridCol w:w="992"/>
        <w:gridCol w:w="851"/>
        <w:gridCol w:w="3119"/>
        <w:gridCol w:w="1984"/>
        <w:gridCol w:w="2173"/>
        <w:gridCol w:w="1402"/>
      </w:tblGrid>
      <w:tr>
        <w:trPr>
          <w:trHeight w:val="869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鄉鎮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市區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小段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ind w:right="-168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地號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地上物情形</w:t>
            </w:r>
          </w:p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（農作或建築改良物，含門牌）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地上物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所有權人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使用土地關係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>
          <w:trHeight w:val="1086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74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62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62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62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72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pBdr/>
        <w:spacing w:before="0" w:after="72"/>
        <w:ind w:right="348" w:hanging="0"/>
        <w:jc w:val="distribute"/>
        <w:rPr/>
      </w:pPr>
      <w:r>
        <w:rPr/>
      </w:r>
    </w:p>
    <w:sectPr>
      <w:footerReference w:type="default" r:id="rId2"/>
      <w:type w:val="nextPage"/>
      <w:pgSz w:orient="landscape" w:w="16838" w:h="11906"/>
      <w:pgMar w:left="1440" w:right="1440" w:header="0" w:top="993" w:footer="992" w:bottom="180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346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2808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釋標題 字元"/>
    <w:basedOn w:val="DefaultParagraphFont"/>
    <w:link w:val="a3"/>
    <w:qFormat/>
    <w:rsid w:val="003b2808"/>
    <w:rPr>
      <w:rFonts w:ascii="標楷體" w:hAnsi="標楷體" w:eastAsia="標楷體" w:cs="Times New Roman"/>
      <w:szCs w:val="24"/>
    </w:rPr>
  </w:style>
  <w:style w:type="character" w:styleId="Style15" w:customStyle="1">
    <w:name w:val="頁尾 字元"/>
    <w:basedOn w:val="DefaultParagraphFont"/>
    <w:link w:val="a5"/>
    <w:qFormat/>
    <w:rsid w:val="003b2808"/>
    <w:rPr>
      <w:rFonts w:ascii="Times New Roman" w:hAnsi="Times New Roman" w:eastAsia="新細明體" w:cs="Times New Roman"/>
      <w:sz w:val="20"/>
      <w:szCs w:val="20"/>
    </w:rPr>
  </w:style>
  <w:style w:type="character" w:styleId="Pagenumber">
    <w:name w:val="page number"/>
    <w:basedOn w:val="DefaultParagraphFont"/>
    <w:qFormat/>
    <w:rsid w:val="003b2808"/>
    <w:rPr/>
  </w:style>
  <w:style w:type="character" w:styleId="Style16" w:customStyle="1">
    <w:name w:val="頁首 字元"/>
    <w:basedOn w:val="DefaultParagraphFont"/>
    <w:link w:val="a8"/>
    <w:uiPriority w:val="99"/>
    <w:qFormat/>
    <w:rsid w:val="00544434"/>
    <w:rPr>
      <w:rFonts w:ascii="Times New Roman" w:hAnsi="Times New Roman" w:eastAsia="新細明體" w:cs="Times New Roman"/>
      <w:sz w:val="20"/>
      <w:szCs w:val="20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Noto Sans CJK TC Black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Noto Sans CJK TC Black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CJK TC Black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Noto Sans CJK TC Black"/>
    </w:rPr>
  </w:style>
  <w:style w:type="paragraph" w:styleId="NoteHeading">
    <w:name w:val="Note Heading"/>
    <w:basedOn w:val="Normal"/>
    <w:link w:val="a4"/>
    <w:qFormat/>
    <w:rsid w:val="003b2808"/>
    <w:pPr>
      <w:jc w:val="center"/>
    </w:pPr>
    <w:rPr>
      <w:rFonts w:ascii="標楷體" w:hAnsi="標楷體" w:eastAsia="標楷體"/>
    </w:rPr>
  </w:style>
  <w:style w:type="paragraph" w:styleId="Style22">
    <w:name w:val="Footer"/>
    <w:basedOn w:val="Normal"/>
    <w:link w:val="a6"/>
    <w:rsid w:val="003b280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Header"/>
    <w:basedOn w:val="Normal"/>
    <w:link w:val="a9"/>
    <w:uiPriority w:val="99"/>
    <w:unhideWhenUsed/>
    <w:rsid w:val="00544434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NDCODFApplicationTools/0.1.1$Windows_x86 LibreOffice_project/0f08bd63a279600245557ebc4779946afbf213c1</Application>
  <Pages>2</Pages>
  <Words>56</Words>
  <Characters>56</Characters>
  <CharactersWithSpaces>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2017-09-11T03:01:00Z</dcterms:created>
  <dc:creator>林亞歆</dc:creator>
  <dc:description/>
  <dc:language>zh-TW</dc:language>
  <cp:lastModifiedBy/>
  <dcterms:modified xsi:type="dcterms:W3CDTF">2019-08-01T16:10:34Z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